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C" w:rsidRDefault="00393F2C" w:rsidP="00ED070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70065" w:rsidRPr="00ED0705" w:rsidRDefault="00ED0705" w:rsidP="00ED070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D0705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คู่มือการปฏิบัติงานเรื่องร้องทุกข์ / ร้องเรียน</w:t>
      </w:r>
    </w:p>
    <w:p w:rsidR="00ED0705" w:rsidRPr="00ED0705" w:rsidRDefault="00ED0705" w:rsidP="00ED070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D0705">
        <w:rPr>
          <w:rFonts w:ascii="TH SarabunPSK" w:hAnsi="TH SarabunPSK" w:cs="TH SarabunPSK"/>
          <w:b/>
          <w:bCs/>
          <w:sz w:val="72"/>
          <w:szCs w:val="72"/>
          <w:cs/>
        </w:rPr>
        <w:t>................................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............................</w:t>
      </w:r>
    </w:p>
    <w:p w:rsidR="00ED0705" w:rsidRDefault="00ED0705"/>
    <w:p w:rsidR="00ED0705" w:rsidRDefault="00ED0705"/>
    <w:p w:rsidR="00ED0705" w:rsidRDefault="00ED0705"/>
    <w:p w:rsidR="00ED0705" w:rsidRDefault="00ED0705"/>
    <w:p w:rsidR="00ED0705" w:rsidRDefault="00ED0705"/>
    <w:p w:rsidR="00ED0705" w:rsidRDefault="00393F2C">
      <w:r>
        <w:rPr>
          <w:rFonts w:hint="cs"/>
          <w:cs/>
        </w:rPr>
        <w:t xml:space="preserve">                                                                </w:t>
      </w:r>
      <w:r w:rsidR="00ED0705" w:rsidRPr="00ED0705">
        <w:rPr>
          <w:rFonts w:cs="Cordia New"/>
          <w:noProof/>
          <w:cs/>
        </w:rPr>
        <w:drawing>
          <wp:inline distT="0" distB="0" distL="0" distR="0">
            <wp:extent cx="1787181" cy="1639019"/>
            <wp:effectExtent l="19050" t="0" r="3519" b="0"/>
            <wp:docPr id="4" name="Picture 1" descr="G:\logoband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band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65" cy="165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2C" w:rsidRDefault="00393F2C"/>
    <w:p w:rsidR="00393F2C" w:rsidRDefault="00393F2C"/>
    <w:p w:rsidR="00393F2C" w:rsidRDefault="00393F2C"/>
    <w:p w:rsidR="00393F2C" w:rsidRPr="00393F2C" w:rsidRDefault="00393F2C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F2C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องค์การบริหารส่วนตำบลบ้านเดื่อ  อำเภอท่าบ่อ  จังหวัดหนองคาย</w:t>
      </w:r>
    </w:p>
    <w:p w:rsidR="00393F2C" w:rsidRDefault="00393F2C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F2C">
        <w:rPr>
          <w:rFonts w:ascii="TH SarabunPSK" w:hAnsi="TH SarabunPSK" w:cs="TH SarabunPSK"/>
          <w:b/>
          <w:bCs/>
          <w:sz w:val="40"/>
          <w:szCs w:val="40"/>
          <w:cs/>
        </w:rPr>
        <w:t>สายด่วนร้องทุกข์ / ร้องเรียน  ๐๔๒-๔๔๕๑๑๔</w:t>
      </w:r>
    </w:p>
    <w:p w:rsidR="00393F2C" w:rsidRDefault="00393F2C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3F2C" w:rsidRDefault="00393F2C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4C47" w:rsidRDefault="00DE4C47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3F2C" w:rsidRDefault="00393F2C" w:rsidP="00393F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393F2C" w:rsidRDefault="00393F2C" w:rsidP="00393F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3F2C" w:rsidRDefault="00393F2C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คู่มือการปฏิบัติงานรับเรื่องราวร้องทุกข์ ร้องเรียน ขององค์การบริหารส่วนตำบลบ้านเด</w:t>
      </w:r>
      <w:r w:rsidR="00F3437B">
        <w:rPr>
          <w:rFonts w:ascii="TH SarabunPSK" w:hAnsi="TH SarabunPSK" w:cs="TH SarabunPSK" w:hint="cs"/>
          <w:sz w:val="32"/>
          <w:szCs w:val="32"/>
          <w:cs/>
        </w:rPr>
        <w:t>ื่อ ฉบับนี้ จัดทำขึ้นเพื่อให้ประชาชนได้ทราบขั้นตอนตลอดจนกระบวนการในการรับเรื่องราวร้องทุกข์ ร้องเรียนขององค์การบริหารส่วนตำบลบ้านเดื่อ  ทั้งนี้เริ่มตั้งแต่แจ้งช่องท</w:t>
      </w:r>
      <w:r w:rsidR="00E11F4A">
        <w:rPr>
          <w:rFonts w:ascii="TH SarabunPSK" w:hAnsi="TH SarabunPSK" w:cs="TH SarabunPSK" w:hint="cs"/>
          <w:sz w:val="32"/>
          <w:szCs w:val="32"/>
          <w:cs/>
        </w:rPr>
        <w:t xml:space="preserve">างการรับเรื่องร้องราวร้องทุกข์  </w:t>
      </w:r>
      <w:r w:rsidR="00F3437B">
        <w:rPr>
          <w:rFonts w:ascii="TH SarabunPSK" w:hAnsi="TH SarabunPSK" w:cs="TH SarabunPSK" w:hint="cs"/>
          <w:sz w:val="32"/>
          <w:szCs w:val="32"/>
          <w:cs/>
        </w:rPr>
        <w:t>ร้องเรียนมายังองค์การบริหารส่วนตำบลบ้านเดื่อ ตลอดจนกระบวนการขั้นตอนในการจัดการข้อร้องทุกข์ ร้องเรียนจนได้ข้อยุติ ให้มีความรวดเร็วและมีประสิทธิภาพ เกิดประสิทธิผลตอบสนองความต้องการและแก้ปัญหาให้กับประชาชนผู้ร้องเรียนได้อย่างตรงจุด</w:t>
      </w:r>
    </w:p>
    <w:p w:rsidR="00F3437B" w:rsidRDefault="00F3437B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จึงจำเป็นต้องมีขั้นตอน กระบวนการ และแนวทางในการปฏิบัติงานที่ชัดเจนและเป็นมาตรฐานเดียวกัน</w:t>
      </w:r>
    </w:p>
    <w:p w:rsidR="00F3437B" w:rsidRDefault="00F3437B" w:rsidP="00393F2C">
      <w:pPr>
        <w:rPr>
          <w:rFonts w:ascii="TH SarabunPSK" w:hAnsi="TH SarabunPSK" w:cs="TH SarabunPSK"/>
          <w:sz w:val="32"/>
          <w:szCs w:val="32"/>
        </w:rPr>
      </w:pPr>
    </w:p>
    <w:p w:rsidR="00F3437B" w:rsidRDefault="00F3437B" w:rsidP="00393F2C">
      <w:pPr>
        <w:rPr>
          <w:rFonts w:ascii="TH SarabunPSK" w:hAnsi="TH SarabunPSK" w:cs="TH SarabunPSK"/>
          <w:sz w:val="32"/>
          <w:szCs w:val="32"/>
        </w:rPr>
      </w:pPr>
    </w:p>
    <w:p w:rsidR="00F3437B" w:rsidRDefault="00F3437B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ศูนย์รับเรื่องร้องทุกข์  ร้องเรียน</w:t>
      </w:r>
    </w:p>
    <w:p w:rsidR="00F3437B" w:rsidRDefault="00F3437B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องค์การบริหารส่วนตำบลบ้านเดื่อ </w:t>
      </w: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</w:p>
    <w:p w:rsidR="003728C3" w:rsidRPr="003728C3" w:rsidRDefault="003728C3" w:rsidP="003728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8C3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3728C3" w:rsidRDefault="003728C3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การจัดตั้งศูนย์ร้องทุกข์ร้องเรียน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728C3" w:rsidRDefault="003728C3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0316F" w:rsidRDefault="003728C3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หลักเกณฑ์การร้องทุกข์ 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วิธีการยื่นคำร้องทุกข์ 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ช่องทางการรับข้อร้องทุกข์ ร้องเรียนหรือข้อเสนอแนะ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การรับและตรวจสอบข้อร้องทุกข์ ร้องเรียนจากช่องทางต่างๆ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F0CA4" w:rsidRDefault="007F0CA4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แผนผังกระบวนการจัดการเรื่องร้องทุกข์ ร้องเรียน</w:t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ab/>
        <w:t>๗</w:t>
      </w:r>
    </w:p>
    <w:p w:rsidR="0080316F" w:rsidRDefault="0080316F" w:rsidP="00393F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/>
          <w:sz w:val="32"/>
          <w:szCs w:val="32"/>
        </w:rPr>
        <w:tab/>
      </w:r>
      <w:r w:rsidR="00DE4C47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3728C3" w:rsidRDefault="003728C3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F0CA4" w:rsidRDefault="007F0CA4" w:rsidP="00F7604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-๑-</w:t>
      </w:r>
    </w:p>
    <w:p w:rsidR="007F0CA4" w:rsidRPr="00433197" w:rsidRDefault="007F0CA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๑.หลักการและเหตุผล</w:t>
      </w:r>
    </w:p>
    <w:p w:rsidR="007F0CA4" w:rsidRDefault="007F0CA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พระราชกฤษฎีว่าด้วยหลักเกณฑ์และวิธีการบริหารกิจการบ้านเมืองที่ดี พ.ศ.๒๕๔๖ ได้กำหนดแนวทางปฏิบัติราชการ มุ่งให้เกิดประโยชน์สูงสุดแก่ประชาชน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7F0CA4" w:rsidRPr="00433197" w:rsidRDefault="007F0CA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๒.การจัดตั้งศูนย์ดำรงธรรมองค์การบริหารส่วนตำบลบ้านเดื่อ</w:t>
      </w:r>
    </w:p>
    <w:p w:rsidR="007F0CA4" w:rsidRDefault="007F0CA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ตามประกาศ</w:t>
      </w:r>
      <w:r w:rsidR="00DC403C">
        <w:rPr>
          <w:rFonts w:ascii="TH SarabunPSK" w:hAnsi="TH SarabunPSK" w:cs="TH SarabunPSK" w:hint="cs"/>
          <w:sz w:val="32"/>
          <w:szCs w:val="32"/>
          <w:cs/>
        </w:rPr>
        <w:t>คณะรักษาความสงบแห่งชาติ ฉบับที่ ๙๖/๒๕๕๗ เมื่อวันที่ ๑๗ กรกฎาคม ๒๕๕๗ เรื่อง การจัดตั้งศูนย์ดำรงธรรมเพื่อเพิ่มประสิทธิภาพการบริหารงานระดับจังหวัด และให้องค์กรปกครองส่วนท้องถิ่นทุกองค์กร จัดตั้งศูนย์ดำรงธรรมท้องถิ่นโดยให้ศูนย์ดำรงธรรมองค์การบริหารส่วนตำบลบ้านเดื่อ อยู่ภายใต้การกำกับดูแลของศูนย์ดำรงธรรมจังหวัดหนองคาย จัดตั้งเพื่อเป็นศูนย์ในการรับเรื่องราวร้องทุกข์ ร้องเรียน และให้บริการข้อมูลข่าวสาร ให้คำปรึกษาปัญหาด้านต่าง ๆ ตลอดจนข้อเสนอแนะของประชาชน</w:t>
      </w:r>
    </w:p>
    <w:p w:rsidR="00DC403C" w:rsidRPr="00433197" w:rsidRDefault="00DC403C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๓.สถานที่ตั้ง</w:t>
      </w:r>
    </w:p>
    <w:p w:rsidR="00DC403C" w:rsidRDefault="00DC403C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ตั้งอยู่ ณ ที่ทำการองค์การบริหารส่วนตำบลบ้านเดื่อ อำเภอท่าบ่อ จังหวัดหนองคาย  โทรศัพท์/โทรสาร ๐๔๒-๔๔๕๑๑๔  </w:t>
      </w:r>
    </w:p>
    <w:p w:rsidR="00DC403C" w:rsidRPr="00433197" w:rsidRDefault="00DC403C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๔.หน้าที่ความรับผิดชอบ</w:t>
      </w:r>
    </w:p>
    <w:p w:rsidR="00DC403C" w:rsidRDefault="00DC403C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เป็นศูนย์กลางในการรับเรื่องราวร้องทุกข์ ร้องเรียน และให้บริการข้อมูลข่าวสาร ให้คำปรึกษา รับเรื่องปัญหาด้านต่าง ๆ ตลอดจนข้อเสนอแนะของประชาชน</w:t>
      </w:r>
    </w:p>
    <w:p w:rsidR="00DC403C" w:rsidRPr="00433197" w:rsidRDefault="007F076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๕.วัตถุประสงค์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๑.เพื่อให้การดำเนินงานจัดการข้อร้องทุกข์ ร้องเรียนของศูนย์ดำรงธรรมองค์การบริหารส่วนตำบลบ้านเดื่อ มีขั้นตอน กระบวนการและแนวทางในการปฏิบัติงานเป็นมาตรฐานเดียวกัน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๒.เพื่อให้มั่นใจได้ว่ามีการปฏิบัติตามข้อกำหนด ระเบียบ หลักเกณฑ์เกี่ยวกับการจัดการข้อร้องทุกข์ ร้องเรียนที่กำหนดไว้อย่างสม่ำเสมอ และมีประสิทธิภาพ</w:t>
      </w:r>
    </w:p>
    <w:p w:rsidR="00F76042" w:rsidRDefault="00F76042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 ๖.คำจำกัดความ...</w:t>
      </w:r>
    </w:p>
    <w:p w:rsidR="00F76042" w:rsidRDefault="00F76042" w:rsidP="00F7604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7F0764" w:rsidRPr="00433197" w:rsidRDefault="007F076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๖.คำจำกัดความ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“ผู้รับบริการ”  หมายถึง  ผู้ที่มารับบริการจากส่วนราชการและประชาชนทั่วไป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“ผู้มีส่วนได้เสีย”  หมายถึง  ผู้ที่ได้รับผลกระทบ ทั้งทางบวกและทางลบ ทั้งทางตรงและทางอ้อมจากการดำเนินการของส่วนราชการ เช่น ประชาชนในพื้นที่องค์การบริหารส่วนตำบลบ้านเดื่อ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“การจัดการข้อร้องทุกข์ ร้องเรียน”  หมายถึง  การจัดการที่ครอบคลุมถึงการจัดการในเรื่อง ข้อร้องเรียน ข้อเสนอแนะ ข้อคิดเห็น คำชมเชย การสอบถามหรือร้องขอข้อมูล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“ผู้ร้องเรียน”  หมายถึง  ประชาชนทั่วไป ผู้มีส่วนได้เสียที่มาติดต่อยังศูนย์ดำรงธรรมองค์การบริหารส่วนตำบลบ้านเดื่อผ่านช่องทางต่าง ๆ โดยมีวัตถุประสงค์ ครอบคลุมการร้องทุกข์ ร้องเรียน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ให้ข้อเสนอแนะ การให้ข้อคิดเห็น การชมเชย การร้องขอข้อมูล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“เจ้าหน้าที่”  หมายถึงเจ้าหน้าที่ผู้รับผิดชอบจัดการข้อร้องทุกข์  ร้องเรียนขององค์การบริหารส่วนตำบลบ้านเดื่อ</w:t>
      </w:r>
    </w:p>
    <w:p w:rsidR="007F0764" w:rsidRPr="00433197" w:rsidRDefault="007F076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๗.หลักเกณฑ์การร้องทุกข์ ร้องเรียน</w:t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873F07">
        <w:rPr>
          <w:rFonts w:ascii="TH SarabunPSK" w:hAnsi="TH SarabunPSK" w:cs="TH SarabunPSK" w:hint="cs"/>
          <w:sz w:val="32"/>
          <w:szCs w:val="32"/>
          <w:cs/>
        </w:rPr>
        <w:t>เรื่องที่อาจนำมาร้องทุกข์ ร้องเรียนได้ ต้องเป็นเรื่องที่ผู้ร้องเรียนได้รับความเดือดร้อน หรือเสียหายอันเนื่องมาจากเจ้าหน้าที่หน่วยงานองค์การบริหารส่วนตำบลบ้านเดื่อ ในเรื่องดังต่อไปนี้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กระทำการทุจริตต่อหน้าที่ราชการ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กระทำความผิดต่อตำแหน่งหน้าที่ราชการ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ละเลยต่อหน้าที่ตามที่กฎหมายกำหนดให้ต้องปฏิบัติ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ปฏิบัติหน้าที่ล่าช้าเกินควร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๑.๕ กระทำการนอกเหนืออำนาจหน้าที่ หรือขัด หรือไม่ถูกต้องตามกฎหมาย</w:t>
      </w:r>
    </w:p>
    <w:p w:rsidR="00BC08F8" w:rsidRDefault="00873F07" w:rsidP="00BC08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๒.เรื่องที่ร้องทุกข์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  <w:r w:rsidR="00BC08F8">
        <w:rPr>
          <w:rFonts w:ascii="TH SarabunPSK" w:hAnsi="TH SarabunPSK" w:cs="TH SarabunPSK" w:hint="cs"/>
          <w:sz w:val="32"/>
          <w:szCs w:val="32"/>
          <w:cs/>
        </w:rPr>
        <w:tab/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๓.การใช้บริการร้องทุกข์ ร้องเรียน องค์การบริหารส่วนตำบลบ้านเดื่อสามารถติดต่อกลับไปยังผู้ใช้บริการได้เพื่อยืนยันว่ามีตัวตนจริง</w:t>
      </w:r>
    </w:p>
    <w:p w:rsidR="00BC08F8" w:rsidRDefault="00BC08F8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/๘.วิธีการ...</w:t>
      </w:r>
    </w:p>
    <w:p w:rsidR="00BC08F8" w:rsidRDefault="00BC08F8" w:rsidP="00BC08F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BC08F8" w:rsidRPr="00433197" w:rsidRDefault="00873F07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๘.วิธีการยื่นคำร้องทุกข์ ร้องเรียน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๑.ใช้ถ้อยคำสุภาพ และมี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วัน เดือน ปี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ชื่อ และที่อยู่ ของผู้ร้องทุกข์ ร้องเรียน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ข้อเท็จจริง หรือ พฤติการณ์ของเรื่องที่ร้องทุกข์ ร้องเรียน ได้อย่างชัดเจนว่าได้รับความเดือนร้อน หรือเสียหายอย่างไร ต้องการให้แก้ไข ดำเนินการอย่างไร ต้องการให้แก้ไข ดำเนินการอย่างไร หรือ ชี้ช่องทางแจ้งเบาะแส</w:t>
      </w:r>
      <w:r w:rsidR="00A93E5A">
        <w:rPr>
          <w:rFonts w:ascii="TH SarabunPSK" w:hAnsi="TH SarabunPSK" w:cs="TH SarabunPSK" w:hint="cs"/>
          <w:sz w:val="32"/>
          <w:szCs w:val="32"/>
          <w:cs/>
        </w:rPr>
        <w:t>เกี่</w:t>
      </w:r>
      <w:r w:rsidR="00C3082F">
        <w:rPr>
          <w:rFonts w:ascii="TH SarabunPSK" w:hAnsi="TH SarabunPSK" w:cs="TH SarabunPSK" w:hint="cs"/>
          <w:vanish/>
          <w:sz w:val="32"/>
          <w:szCs w:val="32"/>
          <w:cs/>
        </w:rPr>
        <w:t>าน</w:t>
      </w:r>
      <w:r>
        <w:rPr>
          <w:rFonts w:ascii="TH SarabunPSK" w:hAnsi="TH SarabunPSK" w:cs="TH SarabunPSK" w:hint="cs"/>
          <w:sz w:val="32"/>
          <w:szCs w:val="32"/>
          <w:cs/>
        </w:rPr>
        <w:t>ยวกับการทุจริตของเจ้าหน้าที่หน่วยงานองค์การบริหารส่วนตำบลบ้านเดื่อ ได้ชัดแจ้งเพียงพอที่จะสามารถดำเนินการสืบสวน สอบสวนได้</w:t>
      </w:r>
    </w:p>
    <w:p w:rsidR="00873F07" w:rsidRDefault="00873F07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ระบุ พยาน เอกสาร พยานวัตถุ และพยานบุคคล (ถ้ามี)</w:t>
      </w:r>
    </w:p>
    <w:p w:rsidR="00873F07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เรื่องร้องทุกข์ ร้องเรียน ที่อาจไม่รับพิจารณา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๑.คำร้องทุกข์ ร้องเรียนที่มิได้ทำเป็นหนังสือ หรือไม่ระบุชื่อและที่อยู่ของผู้ร้องทุกข์ ร้องเรียน จริง จะถือว่าเป็นบัตรสนเท่ห์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๒.คำร้องทุกข์ ร้องเรียน ที่ไม่ระบุพยานหรือหลักฐานเพียงพอ 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 สอบสวนต่อไปได้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๓.คำร้องทุกข์ ร้องเรียนที่ยื่นพ้นกำหนดระยะเวลา ๓๐ วัน นับแต่วันที่รู้หรือควรรู้ถึงเหตุแห่งการร้องเรียน</w:t>
      </w:r>
    </w:p>
    <w:p w:rsidR="00A93E5A" w:rsidRPr="00433197" w:rsidRDefault="00A93E5A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๙.ข้อร้องเรียน ร้องทุกข์  แบ่งเป็นประเภทต่าง ๆ เช่น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-ข้อคิดเห็น ข้อเสนอแนะ คำชมเชย สอบถามหรือร้องขอข้อมูล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-การร้องเรียนเกี่ยวกับคุณภาพและการให้บริการของหน่วยงาน</w:t>
      </w:r>
    </w:p>
    <w:p w:rsidR="00BC08F8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-การร้องเรียนเกี่ยวกับความไม่โปร่งใสของการจัดซื้อจัดจ้าง เป็นต้น</w:t>
      </w:r>
    </w:p>
    <w:p w:rsidR="00A93E5A" w:rsidRPr="00433197" w:rsidRDefault="00A93E5A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๑๐.ขั้นตอนการปฏิบัติงาน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การแต่งตั้งผู้รับผิดชอบการจัดการข้อร้องทุกข์ ร้องเรียนของหน่วยงาน</w:t>
      </w:r>
    </w:p>
    <w:p w:rsidR="00BC08F8" w:rsidRDefault="00BC08F8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/๑๐.๑ จัดตั้ง</w:t>
      </w:r>
    </w:p>
    <w:p w:rsidR="00BC08F8" w:rsidRDefault="00BC08F8" w:rsidP="00393F2C">
      <w:pPr>
        <w:rPr>
          <w:rFonts w:ascii="TH SarabunPSK" w:hAnsi="TH SarabunPSK" w:cs="TH SarabunPSK"/>
          <w:sz w:val="32"/>
          <w:szCs w:val="32"/>
        </w:rPr>
      </w:pPr>
    </w:p>
    <w:p w:rsidR="00BC08F8" w:rsidRDefault="00BC08F8" w:rsidP="00BC08F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๑๐.๑ จัดตั้งศูนย์/จุดรับเรื่องร้องทุกข์ ร้องเรียนของหน่วยงาน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จัดทำคำสั่งแต่งตั้งคณะกรรมการดำเนินการ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๑๐.๓ แจ้งผู้รับผิดชอบตามคำสั่งองค์การบริหารส่วนตำบลบ้านเดื่อ เพื่อความสะดวกในการประสานงาน</w:t>
      </w:r>
    </w:p>
    <w:p w:rsidR="00A93E5A" w:rsidRPr="00433197" w:rsidRDefault="00A93E5A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๑๑.ช่องทางการรับข้อร้องทุกข์ ร้องเรียนหรือข้อเสนอแนะ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๑.ติดต่อด้วยตนเอง ณ ที่ทำการองค์การบริหารส่วนตำบลบ้านเดื่อ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๒.ทำเป็นหนังสือ</w:t>
      </w:r>
    </w:p>
    <w:p w:rsidR="00A93E5A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๓.โทรศัพท์ ๐๔๒-๔๔๕๑๑๔</w:t>
      </w:r>
    </w:p>
    <w:p w:rsidR="006E2FB4" w:rsidRDefault="00A93E5A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๔.เวป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ไซต์</w:t>
      </w:r>
      <w:proofErr w:type="spellEnd"/>
      <w:r w:rsidR="006E2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6E2FB4" w:rsidRPr="001D77A3">
          <w:rPr>
            <w:rStyle w:val="a5"/>
            <w:rFonts w:ascii="TH SarabunPSK" w:hAnsi="TH SarabunPSK" w:cs="TH SarabunPSK"/>
            <w:sz w:val="32"/>
            <w:szCs w:val="32"/>
          </w:rPr>
          <w:t>www.bandua.go.th</w:t>
        </w:r>
      </w:hyperlink>
    </w:p>
    <w:p w:rsidR="006E2FB4" w:rsidRPr="00433197" w:rsidRDefault="006E2FB4" w:rsidP="00393F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๑๒.การรับและตรวจสอบข้อร้องเรียนจากช่องทางต่าง ๆ</w:t>
      </w:r>
    </w:p>
    <w:tbl>
      <w:tblPr>
        <w:tblW w:w="923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5"/>
        <w:gridCol w:w="1549"/>
        <w:gridCol w:w="2445"/>
        <w:gridCol w:w="1209"/>
      </w:tblGrid>
      <w:tr w:rsidR="006E2FB4" w:rsidTr="00BC08F8">
        <w:trPr>
          <w:trHeight w:val="1675"/>
        </w:trPr>
        <w:tc>
          <w:tcPr>
            <w:tcW w:w="403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ดำเนินการรับและติดตามตรวจสอบข้อร้องทุกข์ ร้องเรียนที่เข้ามายังหน่วยงานจากช่องทางต่าง ๆ โดยมีข้อปฏิบัติตามที่กำหนดดังนี้</w:t>
            </w:r>
          </w:p>
        </w:tc>
        <w:tc>
          <w:tcPr>
            <w:tcW w:w="154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45" w:type="dxa"/>
          </w:tcPr>
          <w:p w:rsidR="006E2FB4" w:rsidRP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ระยะเวลาดำเนินการรับข้อร้องทุกข์ ร้องเรียน เพื่อประสานหาทางแก้ไข</w:t>
            </w:r>
          </w:p>
        </w:tc>
        <w:tc>
          <w:tcPr>
            <w:tcW w:w="1209" w:type="dxa"/>
          </w:tcPr>
          <w:p w:rsidR="006E2FB4" w:rsidRP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E2FB4" w:rsidTr="006E2FB4">
        <w:trPr>
          <w:trHeight w:val="747"/>
        </w:trPr>
        <w:tc>
          <w:tcPr>
            <w:tcW w:w="403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ณ ศูนย์ดำรงธรรมองค์การบริหารส่วนตำบลบ้านเดื่อ</w:t>
            </w:r>
          </w:p>
        </w:tc>
        <w:tc>
          <w:tcPr>
            <w:tcW w:w="1549" w:type="dxa"/>
          </w:tcPr>
          <w:p w:rsidR="006E2FB4" w:rsidRP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45" w:type="dxa"/>
          </w:tcPr>
          <w:p w:rsidR="006E2FB4" w:rsidRP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20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E2FB4" w:rsidTr="006E2FB4">
        <w:trPr>
          <w:trHeight w:val="991"/>
        </w:trPr>
        <w:tc>
          <w:tcPr>
            <w:tcW w:w="403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เวปไซต์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ขององค์การบริหารส่วนตำบลบ้านเดื่อ </w:t>
            </w:r>
            <w:hyperlink r:id="rId6" w:history="1">
              <w:r w:rsidRPr="001D77A3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www.bandua.go.th</w:t>
              </w:r>
            </w:hyperlink>
          </w:p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4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20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E2FB4" w:rsidTr="00BC08F8">
        <w:trPr>
          <w:trHeight w:val="790"/>
        </w:trPr>
        <w:tc>
          <w:tcPr>
            <w:tcW w:w="403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๐๔๒-๔๔๕๑๑๔</w:t>
            </w:r>
          </w:p>
        </w:tc>
        <w:tc>
          <w:tcPr>
            <w:tcW w:w="154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45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209" w:type="dxa"/>
          </w:tcPr>
          <w:p w:rsidR="006E2FB4" w:rsidRDefault="006E2FB4" w:rsidP="006E2FB4">
            <w:pPr>
              <w:ind w:left="-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E2FB4" w:rsidRDefault="006E2FB4" w:rsidP="00393F2C">
      <w:pPr>
        <w:rPr>
          <w:rFonts w:ascii="TH SarabunPSK" w:hAnsi="TH SarabunPSK" w:cs="TH SarabunPSK"/>
          <w:sz w:val="32"/>
          <w:szCs w:val="32"/>
        </w:rPr>
      </w:pPr>
    </w:p>
    <w:p w:rsidR="00BC08F8" w:rsidRDefault="00BC08F8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/๑๓.การบันทึก...</w:t>
      </w:r>
    </w:p>
    <w:p w:rsidR="00BC08F8" w:rsidRDefault="00BC08F8" w:rsidP="00BC08F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6E2FB4" w:rsidRPr="00433197" w:rsidRDefault="006E2FB4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E506E"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.การบันทึกข้อร้องเรียน</w:t>
      </w:r>
    </w:p>
    <w:p w:rsidR="006E2FB4" w:rsidRDefault="006E2FB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๑๓.๑ กรอกแบบฟอร์มบันทึกข้อร้องทุกข์ ร้องเรียน โดยมีรายละเอียด คือ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ผู้ร้องทุกข์ ร้องเรียน ที่อยู่ หมายเลขโทรศัพท์ติดต่อกลับ เรื่องที่ร้องทุกข์ ร้องเรียน และสถานที่เกิดเหตุ</w:t>
      </w:r>
    </w:p>
    <w:p w:rsidR="004E506E" w:rsidRDefault="006E2FB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๑๓.๒ ทุกช่องทางที่มีการร้องทุกข์ ร้องเรียน เจ้าหน้าที่ต้องบันทึกข้อร้องทุกข์ ร้องเรียนลงบนสมุดบันทึกข้อร้องทุกข์ ร้องเรียน</w:t>
      </w:r>
    </w:p>
    <w:p w:rsidR="004E506E" w:rsidRPr="00433197" w:rsidRDefault="004E506E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๑๔.การประสานหน่วยงานเพื่อแก้ไขข้อร้องทุกข์ ร้องเรียนและการแจ้งกลับผู้ร้องทุกข์ ร้องเรียน</w:t>
      </w:r>
    </w:p>
    <w:p w:rsidR="004E506E" w:rsidRDefault="004E506E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-กรณีเป็นการขอข้อมูลข่าวสาร ประสานหน่วยงานผู้ครอบครองเอกสาร เจ้าหน้าที่ที่เกี่ยวข้อง เพื่อให้ข้อมูลแก่ผู้ร้องขอได้ทันที</w:t>
      </w:r>
    </w:p>
    <w:p w:rsidR="000D51E9" w:rsidRDefault="004E506E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-ข้อร้องเรียนที่เป็นการร้องเรียนเกี่ยวกับคุณภาพการให้บริการของหน่วยงาน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น้ำประปาไม่ไหล เป็นต้น จัดทำบันทึกข้อความเสนอไปยังผู้บริหารเพื่อสั่งการส่วนงานที่รับผิดชอบ หากเป็นเรื่องเร่งด่วนอาจรายงานด้วยวาจาก่อนเพื่อให้สามารถแก้ไขปัญหาความเดือดร้อนให้กับประชาชนได้อย่างทันท่วงที</w:t>
      </w:r>
    </w:p>
    <w:p w:rsidR="000D51E9" w:rsidRDefault="000D51E9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-ข้อร้องเรียนที่ไม่อยู่ในอำนาจความรับผิดชอบขององค์การบริหารส่วนตำบลบ้านเดื่อ ให้ดำเนินการประสานแจ้งหน่วยงานที่เกี่ยวข้อง เพื่อให้การแก้ปัญหาเป็นไปอย่างรวดเร็วและถูกต้อง</w:t>
      </w:r>
    </w:p>
    <w:p w:rsidR="000D51E9" w:rsidRDefault="000D51E9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-ข้อร้องเรียนที่ส่งผลกระทบต่อหน่วยงาน เช่น กรณีผู้ร้องทุกข์ 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ส่วนงานที่รับผิดชอบเพื่อดำเนินการตรวจสอบและแจ้งผู้ร้องเรียนต่อไป</w:t>
      </w:r>
    </w:p>
    <w:p w:rsidR="000D51E9" w:rsidRPr="00433197" w:rsidRDefault="000D51E9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๑๕.ติดตามการแก้ไขข้อร้องทุกข์ ร้องเรียน</w:t>
      </w:r>
    </w:p>
    <w:p w:rsidR="000D51E9" w:rsidRDefault="000D51E9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ให้ส่วนงานที่เกี่ยวข้อง รายงานผลการตรวจสอบข้อร้องทุกข์ ร้องเรียนให้ทราบภายใจ ๕ วันทำการ เพื่อเจ้าหน้าที่ศูนย์ฯ จะได้แจ้งผู้ร้องเรียนทราบต่อไป</w:t>
      </w:r>
    </w:p>
    <w:p w:rsidR="000D51E9" w:rsidRPr="00433197" w:rsidRDefault="000D51E9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๑๖.มาตรฐานงาน</w:t>
      </w:r>
    </w:p>
    <w:p w:rsidR="00F76042" w:rsidRDefault="000D51E9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-กรณีได้รับเรื่องร้องทุกข์ ร้องเรียน จากช่องทางการร้องทุกข์ ร้องเรียน เช่น ร้องเรียนด้วยตนเอง จดหมาย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เวปไซต์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 ให้ศูนย์ฯ ดำเนินการตรวจสอบและพิจารณาส่งเรื่องต่อให้ส่วนงานที่เกี่ยวข้องดำเนิน</w:t>
      </w:r>
      <w:r w:rsidR="00F76042">
        <w:rPr>
          <w:rFonts w:ascii="TH SarabunPSK" w:hAnsi="TH SarabunPSK" w:cs="TH SarabunPSK" w:hint="cs"/>
          <w:sz w:val="32"/>
          <w:szCs w:val="32"/>
          <w:cs/>
        </w:rPr>
        <w:t>การแก้ไขเรื่องร้องทุกข์ ร้องเรียนให้แล้วเสร็จภายใน ๑๕ วันทำการ</w:t>
      </w:r>
    </w:p>
    <w:p w:rsidR="00C3082F" w:rsidRDefault="00C3082F" w:rsidP="00393F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/๑๗.จัดทำโดย...</w:t>
      </w:r>
    </w:p>
    <w:p w:rsidR="00BC08F8" w:rsidRDefault="00C3082F" w:rsidP="00C308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BC08F8" w:rsidRDefault="00BC08F8" w:rsidP="00393F2C">
      <w:pPr>
        <w:rPr>
          <w:rFonts w:ascii="TH SarabunPSK" w:hAnsi="TH SarabunPSK" w:cs="TH SarabunPSK"/>
          <w:sz w:val="32"/>
          <w:szCs w:val="32"/>
        </w:rPr>
      </w:pPr>
    </w:p>
    <w:p w:rsidR="00F76042" w:rsidRPr="00433197" w:rsidRDefault="00F76042" w:rsidP="00393F2C">
      <w:pPr>
        <w:rPr>
          <w:rFonts w:ascii="TH SarabunPSK" w:hAnsi="TH SarabunPSK" w:cs="TH SarabunPSK"/>
          <w:b/>
          <w:bCs/>
          <w:sz w:val="32"/>
          <w:szCs w:val="32"/>
        </w:rPr>
      </w:pPr>
      <w:r w:rsidRPr="00433197">
        <w:rPr>
          <w:rFonts w:ascii="TH SarabunPSK" w:hAnsi="TH SarabunPSK" w:cs="TH SarabunPSK" w:hint="cs"/>
          <w:b/>
          <w:bCs/>
          <w:sz w:val="32"/>
          <w:szCs w:val="32"/>
          <w:cs/>
        </w:rPr>
        <w:t>๑๗.จัดทำโดย</w:t>
      </w:r>
    </w:p>
    <w:p w:rsidR="00F76042" w:rsidRDefault="00F76042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ศูนย์ดำรงธรรม องค์การบริหารส่วนตำบลบ้านเดื่อ อำเภอท่าบ่อ จังหวัดหนองคาย</w:t>
      </w:r>
    </w:p>
    <w:p w:rsidR="00F76042" w:rsidRDefault="00F76042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-โทรศัพท์  ๐๔๒-๔๔๕๑๑๔</w:t>
      </w:r>
    </w:p>
    <w:p w:rsidR="00F76042" w:rsidRDefault="00F76042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>www.bandua.go.th</w:t>
      </w:r>
    </w:p>
    <w:p w:rsidR="00F76042" w:rsidRDefault="00F76042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393F2C">
      <w:pPr>
        <w:rPr>
          <w:rFonts w:ascii="TH SarabunPSK" w:hAnsi="TH SarabunPSK" w:cs="TH SarabunPSK" w:hint="cs"/>
          <w:sz w:val="32"/>
          <w:szCs w:val="32"/>
        </w:rPr>
      </w:pPr>
    </w:p>
    <w:p w:rsidR="00433197" w:rsidRDefault="00433197" w:rsidP="00433197">
      <w:pPr>
        <w:jc w:val="center"/>
        <w:rPr>
          <w:rFonts w:hint="cs"/>
          <w:cs/>
        </w:rPr>
      </w:pPr>
      <w:r>
        <w:rPr>
          <w:rFonts w:hint="cs"/>
          <w:cs/>
        </w:rPr>
        <w:lastRenderedPageBreak/>
        <w:t>-๗-</w:t>
      </w:r>
    </w:p>
    <w:p w:rsidR="00433197" w:rsidRDefault="00433197" w:rsidP="00433197"/>
    <w:p w:rsidR="00433197" w:rsidRDefault="00433197" w:rsidP="004331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9pt;width:459pt;height:45pt;z-index:251660288" fillcolor="#cff">
            <v:fill color2="#36f" rotate="t" focus="-50%" type="gradient"/>
            <v:shadow on="t" opacity=".5"/>
            <v:textbox style="mso-next-textbox:#_x0000_s1026">
              <w:txbxContent>
                <w:p w:rsidR="00433197" w:rsidRPr="004B5444" w:rsidRDefault="00433197" w:rsidP="00433197">
                  <w:pPr>
                    <w:jc w:val="center"/>
                    <w:rPr>
                      <w:rFonts w:ascii="DS-Ratburana" w:hAnsi="DS-Ratburana" w:cs="BrowalliaUPC" w:hint="cs"/>
                      <w:b/>
                      <w:bCs/>
                      <w:sz w:val="52"/>
                      <w:szCs w:val="52"/>
                      <w:cs/>
                    </w:rPr>
                  </w:pPr>
                  <w:r w:rsidRPr="004B5444">
                    <w:rPr>
                      <w:rFonts w:ascii="DS-Ratburana" w:hAnsi="DS-Ratburana" w:cs="BrowalliaUPC"/>
                      <w:b/>
                      <w:bCs/>
                      <w:sz w:val="52"/>
                      <w:szCs w:val="52"/>
                      <w:cs/>
                    </w:rPr>
                    <w:t>ขั้นตอนการ</w:t>
                  </w:r>
                  <w:r>
                    <w:rPr>
                      <w:rFonts w:ascii="DS-Ratburana" w:hAnsi="DS-Ratburana" w:cs="BrowalliaUPC" w:hint="cs"/>
                      <w:b/>
                      <w:bCs/>
                      <w:sz w:val="52"/>
                      <w:szCs w:val="52"/>
                      <w:cs/>
                    </w:rPr>
                    <w:t>ร้องทุกข์/ร้องเรียน</w:t>
                  </w:r>
                </w:p>
              </w:txbxContent>
            </v:textbox>
          </v:shape>
        </w:pict>
      </w:r>
    </w:p>
    <w:p w:rsidR="00433197" w:rsidRDefault="00433197" w:rsidP="00433197">
      <w:pPr>
        <w:rPr>
          <w:rFonts w:hint="cs"/>
        </w:rPr>
      </w:pPr>
    </w:p>
    <w:p w:rsidR="00433197" w:rsidRDefault="00433197" w:rsidP="00433197">
      <w:r>
        <w:rPr>
          <w:noProof/>
        </w:rPr>
        <w:pict>
          <v:shape id="_x0000_s1028" type="#_x0000_t202" style="position:absolute;margin-left:68.25pt;margin-top:9.6pt;width:333pt;height:35.25pt;z-index:251662336" filled="f" stroked="f">
            <v:textbox style="mso-next-textbox:#_x0000_s1028">
              <w:txbxContent>
                <w:p w:rsidR="00433197" w:rsidRPr="00F6523E" w:rsidRDefault="00433197" w:rsidP="00433197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</w:pPr>
                  <w:r w:rsidRPr="00F6523E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ผู้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ร้องเรียน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66pt;margin-top:.6pt;width:333pt;height:57pt;z-index:251661312" fillcolor="#ffcdff"/>
        </w:pict>
      </w:r>
    </w:p>
    <w:p w:rsidR="00433197" w:rsidRDefault="00433197" w:rsidP="00433197"/>
    <w:p w:rsidR="00433197" w:rsidRDefault="00433197" w:rsidP="00433197">
      <w:r>
        <w:rPr>
          <w:noProof/>
        </w:rPr>
        <w:pict>
          <v:line id="_x0000_s1041" style="position:absolute;z-index:-251640832" from="486pt,3pt" to="486pt,419.15pt" strokecolor="#c90" strokeweight="3pt"/>
        </w:pict>
      </w:r>
      <w:r>
        <w:rPr>
          <w:noProof/>
        </w:rPr>
        <w:pict>
          <v:line id="_x0000_s1042" style="position:absolute;flip:x;z-index:251676672" from="414pt,4.5pt" to="486pt,4.5pt" strokecolor="#c90" strokeweight="3pt">
            <v:stroke endarrow="block"/>
          </v:line>
        </w:pict>
      </w:r>
      <w:r>
        <w:rPr>
          <w:noProof/>
        </w:rPr>
        <w:pict>
          <v:line id="_x0000_s1039" style="position:absolute;z-index:-251642880" from="-9pt,3pt" to="-9pt,411.95pt" strokecolor="#c90" strokeweight="3pt"/>
        </w:pict>
      </w:r>
      <w:r>
        <w:rPr>
          <w:noProof/>
        </w:rPr>
        <w:pict>
          <v:line id="_x0000_s1040" style="position:absolute;z-index:251674624" from="-10.5pt,3pt" to="52.5pt,3pt" strokecolor="#c90" strokeweight="3pt">
            <v:stroke endarrow="block"/>
          </v:line>
        </w:pict>
      </w:r>
    </w:p>
    <w:p w:rsidR="00433197" w:rsidRDefault="00433197" w:rsidP="00433197"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206.1pt;margin-top:9.3pt;width:67.8pt;height:60pt;rotation:90;z-index:251663360" fillcolor="#96f">
            <v:fill color2="fill darken(92)" rotate="t" angle="-45" method="linear sigma" focus="50%" type="gradient"/>
          </v:shape>
        </w:pict>
      </w:r>
    </w:p>
    <w:p w:rsidR="00433197" w:rsidRDefault="00433197" w:rsidP="00433197"/>
    <w:p w:rsidR="00433197" w:rsidRDefault="00433197" w:rsidP="00433197"/>
    <w:p w:rsidR="00433197" w:rsidRDefault="00433197" w:rsidP="00433197">
      <w:r>
        <w:rPr>
          <w:noProof/>
        </w:rPr>
        <w:pict>
          <v:shape id="_x0000_s1031" type="#_x0000_t202" style="position:absolute;margin-left:126pt;margin-top:12.15pt;width:225pt;height:50.25pt;z-index:251665408" filled="f" stroked="f">
            <v:textbox style="mso-next-textbox:#_x0000_s1031">
              <w:txbxContent>
                <w:p w:rsidR="00433197" w:rsidRPr="00CB1C14" w:rsidRDefault="00433197" w:rsidP="00433197">
                  <w:pPr>
                    <w:jc w:val="center"/>
                    <w:rPr>
                      <w:rFonts w:cs="IrisUPC" w:hint="cs"/>
                      <w:b/>
                      <w:bCs/>
                      <w:sz w:val="70"/>
                      <w:szCs w:val="70"/>
                      <w:cs/>
                    </w:rPr>
                  </w:pPr>
                  <w:r w:rsidRPr="00CB1C14">
                    <w:rPr>
                      <w:rFonts w:cs="IrisUPC" w:hint="cs"/>
                      <w:b/>
                      <w:bCs/>
                      <w:sz w:val="70"/>
                      <w:szCs w:val="70"/>
                      <w:cs/>
                    </w:rPr>
                    <w:t>ยื่น</w:t>
                  </w:r>
                  <w:r>
                    <w:rPr>
                      <w:rFonts w:cs="IrisUPC" w:hint="cs"/>
                      <w:b/>
                      <w:bCs/>
                      <w:sz w:val="70"/>
                      <w:szCs w:val="70"/>
                      <w:cs/>
                    </w:rPr>
                    <w:t>คำร้อง</w:t>
                  </w:r>
                  <w:r w:rsidRPr="00CB1C14">
                    <w:rPr>
                      <w:rFonts w:cs="IrisUPC" w:hint="cs"/>
                      <w:b/>
                      <w:bCs/>
                      <w:sz w:val="70"/>
                      <w:szCs w:val="70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0" type="#_x0000_t10" style="position:absolute;margin-left:99pt;margin-top:10.65pt;width:270pt;height:42.75pt;z-index:251664384" fillcolor="#ff9"/>
        </w:pict>
      </w:r>
    </w:p>
    <w:p w:rsidR="00433197" w:rsidRDefault="00433197" w:rsidP="00433197"/>
    <w:p w:rsidR="00433197" w:rsidRDefault="00433197" w:rsidP="00433197"/>
    <w:p w:rsidR="00433197" w:rsidRDefault="00433197" w:rsidP="00433197">
      <w:r>
        <w:rPr>
          <w:noProof/>
        </w:rPr>
        <w:pict>
          <v:shape id="_x0000_s1032" type="#_x0000_t93" style="position:absolute;margin-left:207.2pt;margin-top:7pt;width:68.55pt;height:69pt;rotation:90;z-index:251666432" fillcolor="#96f">
            <v:fill color2="fill darken(92)" rotate="t" angle="-45" method="linear sigma" focus="50%" type="gradient"/>
          </v:shape>
        </w:pict>
      </w:r>
    </w:p>
    <w:p w:rsidR="00433197" w:rsidRDefault="00433197" w:rsidP="00433197">
      <w:r>
        <w:rPr>
          <w:noProof/>
        </w:rPr>
        <w:pict>
          <v:shape id="_x0000_s1044" type="#_x0000_t202" style="position:absolute;margin-left:6in;margin-top:2.15pt;width:90pt;height:27pt;z-index:251678720" fillcolor="yellow">
            <v:fill rotate="t"/>
            <v:shadow on="t" opacity=".5" offset="6pt,6pt"/>
            <v:textbox style="mso-next-textbox:#_x0000_s1044">
              <w:txbxContent>
                <w:p w:rsidR="00433197" w:rsidRPr="0078425E" w:rsidRDefault="00433197" w:rsidP="00433197">
                  <w:pPr>
                    <w:jc w:val="center"/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  <w:t>รวมระยะเวลา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36pt;margin-top:2.45pt;width:90pt;height:27pt;z-index:251672576" fillcolor="yellow">
            <v:fill rotate="t"/>
            <v:shadow on="t" opacity=".5" offset="6pt,6pt"/>
            <v:textbox style="mso-next-textbox:#_x0000_s1038">
              <w:txbxContent>
                <w:p w:rsidR="00433197" w:rsidRPr="0078425E" w:rsidRDefault="00433197" w:rsidP="00433197">
                  <w:pPr>
                    <w:jc w:val="center"/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  <w:t>รวมระยะเวลา</w:t>
                  </w:r>
                </w:p>
              </w:txbxContent>
            </v:textbox>
          </v:shape>
        </w:pict>
      </w:r>
    </w:p>
    <w:p w:rsidR="00433197" w:rsidRDefault="00433197" w:rsidP="00433197"/>
    <w:p w:rsidR="00433197" w:rsidRDefault="00433197" w:rsidP="00433197">
      <w:r>
        <w:rPr>
          <w:noProof/>
        </w:rPr>
        <w:pict>
          <v:shape id="_x0000_s1045" type="#_x0000_t202" style="position:absolute;margin-left:6in;margin-top:1.55pt;width:90pt;height:27pt;z-index:-251636736" fillcolor="yellow">
            <v:fill rotate="t"/>
            <v:shadow on="t" opacity=".5" offset="6pt,6pt"/>
            <v:textbox style="mso-next-textbox:#_x0000_s1045">
              <w:txbxContent>
                <w:p w:rsidR="00433197" w:rsidRPr="0078425E" w:rsidRDefault="00433197" w:rsidP="00433197">
                  <w:pPr>
                    <w:jc w:val="center"/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  <w:t xml:space="preserve"> 5  วัน  ชั่วโมง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6pt;margin-top:1.85pt;width:90pt;height:27pt;z-index:251671552" fillcolor="yellow">
            <v:fill rotate="t"/>
            <v:shadow on="t" opacity=".5" offset="6pt,6pt"/>
            <v:textbox style="mso-next-textbox:#_x0000_s1037">
              <w:txbxContent>
                <w:p w:rsidR="00433197" w:rsidRPr="0078425E" w:rsidRDefault="00433197" w:rsidP="00433197">
                  <w:pPr>
                    <w:jc w:val="center"/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cs="EucrosiaUPC" w:hint="cs"/>
                      <w:b/>
                      <w:bCs/>
                      <w:sz w:val="36"/>
                      <w:szCs w:val="36"/>
                      <w:cs/>
                    </w:rPr>
                    <w:t xml:space="preserve"> 5  วัน  ชั่วโมง</w:t>
                  </w:r>
                </w:p>
              </w:txbxContent>
            </v:textbox>
          </v:shape>
        </w:pict>
      </w:r>
    </w:p>
    <w:p w:rsidR="00433197" w:rsidRDefault="00433197" w:rsidP="00433197"/>
    <w:p w:rsidR="00433197" w:rsidRDefault="00433197" w:rsidP="00433197">
      <w:r>
        <w:rPr>
          <w:noProof/>
        </w:rPr>
        <w:pict>
          <v:shape id="_x0000_s1034" type="#_x0000_t202" style="position:absolute;margin-left:108pt;margin-top:5.45pt;width:261pt;height:45pt;z-index:251668480" fillcolor="#ff6">
            <v:textbox style="mso-next-textbox:#_x0000_s1034">
              <w:txbxContent>
                <w:p w:rsidR="00433197" w:rsidRPr="00CB1C14" w:rsidRDefault="00433197" w:rsidP="00433197">
                  <w:pPr>
                    <w:jc w:val="center"/>
                    <w:rPr>
                      <w:rFonts w:hint="cs"/>
                      <w:b/>
                      <w:bCs/>
                      <w:sz w:val="64"/>
                      <w:szCs w:val="64"/>
                      <w:cs/>
                    </w:rPr>
                  </w:pPr>
                  <w:r w:rsidRPr="00CB1C14">
                    <w:rPr>
                      <w:rFonts w:hint="cs"/>
                      <w:b/>
                      <w:bCs/>
                      <w:sz w:val="64"/>
                      <w:szCs w:val="64"/>
                      <w:cs/>
                    </w:rPr>
                    <w:t>เจ้าหน้าที่</w:t>
                  </w:r>
                  <w:r>
                    <w:rPr>
                      <w:rFonts w:hint="cs"/>
                      <w:b/>
                      <w:bCs/>
                      <w:sz w:val="64"/>
                      <w:szCs w:val="64"/>
                      <w:cs/>
                    </w:rPr>
                    <w:t>พิจารณา</w:t>
                  </w:r>
                </w:p>
              </w:txbxContent>
            </v:textbox>
          </v:shape>
        </w:pict>
      </w:r>
    </w:p>
    <w:p w:rsidR="00433197" w:rsidRDefault="00433197" w:rsidP="00433197"/>
    <w:p w:rsidR="00433197" w:rsidRDefault="00433197" w:rsidP="00433197">
      <w:pPr>
        <w:rPr>
          <w:rFonts w:hint="cs"/>
        </w:rPr>
      </w:pPr>
    </w:p>
    <w:p w:rsidR="00433197" w:rsidRDefault="00433197" w:rsidP="00433197">
      <w:r>
        <w:rPr>
          <w:noProof/>
        </w:rPr>
        <w:pict>
          <v:shape id="_x0000_s1033" type="#_x0000_t93" style="position:absolute;margin-left:211.85pt;margin-top:-5.4pt;width:59.25pt;height:69pt;rotation:90;z-index:251667456" fillcolor="#96f">
            <v:fill color2="fill darken(92)" rotate="t" angle="-45" method="linear sigma" focus="50%" type="gradient"/>
          </v:shape>
        </w:pict>
      </w:r>
    </w:p>
    <w:p w:rsidR="00433197" w:rsidRDefault="00433197" w:rsidP="00433197"/>
    <w:p w:rsidR="00433197" w:rsidRDefault="00433197" w:rsidP="00433197"/>
    <w:p w:rsidR="00433197" w:rsidRDefault="00433197" w:rsidP="00433197">
      <w:r>
        <w:rPr>
          <w:noProof/>
        </w:rPr>
        <w:pict>
          <v:shape id="_x0000_s1036" type="#_x0000_t202" style="position:absolute;margin-left:108pt;margin-top:11.45pt;width:270pt;height:35.85pt;z-index:251670528" filled="f" stroked="f" strokecolor="#930" strokeweight="3pt">
            <v:textbox style="mso-next-textbox:#_x0000_s1036">
              <w:txbxContent>
                <w:p w:rsidR="00433197" w:rsidRPr="00DE54C7" w:rsidRDefault="00433197" w:rsidP="00433197">
                  <w:pPr>
                    <w:jc w:val="center"/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แจ้งผลการการดำเนินงาน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" style="position:absolute;margin-left:99pt;margin-top:4.7pt;width:297pt;height:42.75pt;z-index:251669504" fillcolor="#9f9"/>
        </w:pict>
      </w:r>
    </w:p>
    <w:p w:rsidR="00433197" w:rsidRDefault="00433197" w:rsidP="00433197">
      <w:pPr>
        <w:rPr>
          <w:rFonts w:hint="cs"/>
        </w:rPr>
      </w:pPr>
      <w:r>
        <w:rPr>
          <w:noProof/>
        </w:rPr>
        <w:pict>
          <v:line id="_x0000_s1046" style="position:absolute;z-index:251680768" from="-10.5pt,10.85pt" to="98.95pt,10.85pt" strokecolor="#c90" strokeweight="3pt">
            <v:stroke endarrow="classic"/>
          </v:line>
        </w:pict>
      </w:r>
    </w:p>
    <w:p w:rsidR="00433197" w:rsidRDefault="00433197" w:rsidP="00433197">
      <w:r>
        <w:rPr>
          <w:noProof/>
        </w:rPr>
        <w:pict>
          <v:line id="_x0000_s1043" style="position:absolute;z-index:251677696" from="397.5pt,3.8pt" to="487.5pt,3.8pt" strokecolor="#c90" strokeweight="3pt">
            <v:stroke endarrow="classic"/>
          </v:line>
        </w:pict>
      </w:r>
    </w:p>
    <w:p w:rsidR="00433197" w:rsidRDefault="00433197" w:rsidP="00433197">
      <w:pPr>
        <w:jc w:val="center"/>
      </w:pPr>
      <w:r>
        <w:rPr>
          <w:rFonts w:hint="cs"/>
          <w:cs/>
        </w:rPr>
        <w:lastRenderedPageBreak/>
        <w:t>-๘-</w:t>
      </w:r>
    </w:p>
    <w:p w:rsidR="00433197" w:rsidRPr="00FC10A2" w:rsidRDefault="00433197" w:rsidP="004331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10A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แบบฟอร์มหนังสือร้องทุกข์ ร้องเรียน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ab/>
        <w:t xml:space="preserve">        เขียนที่</w:t>
      </w:r>
      <w:r w:rsidRPr="00FC10A2">
        <w:rPr>
          <w:rFonts w:ascii="TH SarabunPSK" w:hAnsi="TH SarabunPSK" w:cs="TH SarabunPSK"/>
          <w:sz w:val="28"/>
        </w:rPr>
        <w:t>…………………………………………………………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 xml:space="preserve">                                                            วันที่.............เดือน.........................................พ.ศ.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C10A2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เรื่อง..................................................................................................................................................................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เรียน     นายกองค์การบริหารส่วนตำบลบ้านเดื่อ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>ข้าพเจ้า (นาย/นาง/นางสาว).................................................................................................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อยู่บ้านเลขที่.....................หมู่ที่.............บ้าน.............................................ตำบล..............................................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อำเภอ...........................................................จังหวัด..........................................โทรศัพท์.................................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>ได้รับความเดือดร้อน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 w:rsidRPr="00FC10A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 xml:space="preserve">                    ดังนั้น  ข้าพเจ้า จึงใคร่ขอร้องทุกข์ ร้องเรียน มายังองค์การบริหารส่วนตำบลบ้านเดื่อ  เพื่อให้ดำเนินการช่วยเหลือ และแก้ไขปัญหา  ดังนี้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FC10A2">
        <w:rPr>
          <w:rFonts w:ascii="TH SarabunPSK" w:hAnsi="TH SarabunPSK" w:cs="TH SarabunPSK"/>
          <w:sz w:val="28"/>
          <w:cs/>
        </w:rPr>
        <w:t>พร้อมนี้  ข้าพเจ้าได้แนบเอกสารหลักฐานต่าง ๆ มาดังนี้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๑.สำเนาบัตรประจำตัวประชาชน  จำนวน.....................ฉบับ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๒.สำเนาทะเบียนบ้านฉบับเจ้าบ้าน  จำนวน...................ฉบับ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๓.บัญชีรายชื่อผู้ได้รับความเดือดร้อน  จำนวน................ฉบับ</w:t>
      </w:r>
    </w:p>
    <w:p w:rsidR="00433197" w:rsidRDefault="00433197" w:rsidP="00433197">
      <w:pPr>
        <w:rPr>
          <w:rFonts w:ascii="TH SarabunPSK" w:hAnsi="TH SarabunPSK" w:cs="TH SarabunPSK"/>
          <w:sz w:val="28"/>
        </w:rPr>
      </w:pPr>
      <w:r w:rsidRPr="00FC10A2">
        <w:rPr>
          <w:rFonts w:ascii="TH SarabunPSK" w:hAnsi="TH SarabunPSK" w:cs="TH SarabunPSK"/>
          <w:sz w:val="28"/>
          <w:cs/>
        </w:rPr>
        <w:t>๔.เอกสารอื่น ๆ (ระบุ)..........................................................................................................................................</w:t>
      </w:r>
    </w:p>
    <w:p w:rsidR="00433197" w:rsidRDefault="00433197" w:rsidP="00433197">
      <w:pPr>
        <w:rPr>
          <w:rFonts w:ascii="TH SarabunPSK" w:hAnsi="TH SarabunPSK" w:cs="TH SarabunPSK"/>
          <w:sz w:val="28"/>
        </w:rPr>
      </w:pPr>
    </w:p>
    <w:p w:rsidR="00433197" w:rsidRPr="00FC10A2" w:rsidRDefault="00433197" w:rsidP="0043319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(ลงชื่อ)................................................................ผู้ร้องทุกข์/ร้องเรียน</w:t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(ลงชื่อ)..............................................................ผู้รับเรื่อง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(                                                 )                                   (                                               )</w:t>
      </w:r>
    </w:p>
    <w:p w:rsidR="00433197" w:rsidRPr="00FC10A2" w:rsidRDefault="00433197" w:rsidP="00433197">
      <w:pPr>
        <w:rPr>
          <w:rFonts w:ascii="TH SarabunPSK" w:hAnsi="TH SarabunPSK" w:cs="TH SarabunPSK"/>
          <w:sz w:val="28"/>
        </w:rPr>
      </w:pPr>
    </w:p>
    <w:p w:rsidR="00433197" w:rsidRDefault="00433197" w:rsidP="00433197">
      <w:pPr>
        <w:rPr>
          <w:rFonts w:hint="cs"/>
        </w:rPr>
      </w:pPr>
    </w:p>
    <w:p w:rsidR="00433197" w:rsidRDefault="00433197" w:rsidP="00433197"/>
    <w:p w:rsidR="00433197" w:rsidRDefault="00433197" w:rsidP="00433197"/>
    <w:p w:rsidR="00433197" w:rsidRDefault="00433197" w:rsidP="00433197"/>
    <w:p w:rsidR="00433197" w:rsidRDefault="00433197" w:rsidP="00433197"/>
    <w:p w:rsidR="00433197" w:rsidRDefault="00433197" w:rsidP="00433197"/>
    <w:p w:rsidR="00433197" w:rsidRDefault="00433197" w:rsidP="00433197"/>
    <w:p w:rsidR="00433197" w:rsidRDefault="00433197" w:rsidP="00393F2C">
      <w:pPr>
        <w:rPr>
          <w:rFonts w:ascii="TH SarabunPSK" w:hAnsi="TH SarabunPSK" w:cs="TH SarabunPSK"/>
          <w:sz w:val="32"/>
          <w:szCs w:val="32"/>
        </w:rPr>
      </w:pPr>
    </w:p>
    <w:p w:rsidR="006E2FB4" w:rsidRDefault="006E2FB4" w:rsidP="00393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A93E5A" w:rsidRDefault="006E2FB4" w:rsidP="00393F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3E5A">
        <w:rPr>
          <w:rFonts w:ascii="TH SarabunPSK" w:hAnsi="TH SarabunPSK" w:cs="TH SarabunPSK" w:hint="cs"/>
          <w:sz w:val="32"/>
          <w:szCs w:val="32"/>
          <w:cs/>
        </w:rPr>
        <w:br/>
      </w:r>
    </w:p>
    <w:p w:rsidR="007F0764" w:rsidRDefault="007F0764" w:rsidP="00393F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7F0764" w:rsidRPr="00DC403C" w:rsidRDefault="007F0764" w:rsidP="00393F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F0764" w:rsidRPr="00DC403C" w:rsidSect="0087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-Ratburana">
    <w:altName w:val="Courier New"/>
    <w:charset w:val="42"/>
    <w:family w:val="roman"/>
    <w:pitch w:val="variable"/>
    <w:sig w:usb0="00000001" w:usb1="00000000" w:usb2="00000000" w:usb3="00000000" w:csb0="0000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ED0705"/>
    <w:rsid w:val="000D51E9"/>
    <w:rsid w:val="001C01CE"/>
    <w:rsid w:val="003728C3"/>
    <w:rsid w:val="00393F2C"/>
    <w:rsid w:val="00433197"/>
    <w:rsid w:val="004E506E"/>
    <w:rsid w:val="006E2FB4"/>
    <w:rsid w:val="007F0764"/>
    <w:rsid w:val="007F0CA4"/>
    <w:rsid w:val="0080316F"/>
    <w:rsid w:val="00870065"/>
    <w:rsid w:val="00873F07"/>
    <w:rsid w:val="009F4920"/>
    <w:rsid w:val="00A00700"/>
    <w:rsid w:val="00A93E5A"/>
    <w:rsid w:val="00BC08F8"/>
    <w:rsid w:val="00C3082F"/>
    <w:rsid w:val="00DC403C"/>
    <w:rsid w:val="00DE4C47"/>
    <w:rsid w:val="00E11F4A"/>
    <w:rsid w:val="00ED0705"/>
    <w:rsid w:val="00F3437B"/>
    <w:rsid w:val="00F7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70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E2F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ua.go.th" TargetMode="External"/><Relationship Id="rId5" Type="http://schemas.openxmlformats.org/officeDocument/2006/relationships/hyperlink" Target="http://www.bandua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2015-11-27T08:49:00Z</cp:lastPrinted>
  <dcterms:created xsi:type="dcterms:W3CDTF">2015-11-27T09:05:00Z</dcterms:created>
  <dcterms:modified xsi:type="dcterms:W3CDTF">2015-11-27T09:05:00Z</dcterms:modified>
</cp:coreProperties>
</file>